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1. YAZILISI SORULARI (2) (CEVAP ANAHTARLI)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2.DÖNEM 12/… SINIFI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YAZILISI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:…………………………………………...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>SINIF………………NO…………..PUAN………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 Bir maden yatağının işletmeye açılabilmesi için gerekli özelliklerden üç tanesini yazınız?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 Demir ile ilgili özellikleri ve çıkarıldığı yerlerden iki tanesini yazınız?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 Boksit madeninin çıkarıldığı(en az iki tane) ve işlendiği yerlere örnek veriniz?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– Yapay gübre yapımında, ilaç ve boya yapımında</w:t>
      </w:r>
    </w:p>
    <w:p w:rsidR="00F65631" w:rsidRDefault="00F65631" w:rsidP="00F65631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color w:val="000066"/>
          <w:sz w:val="18"/>
          <w:szCs w:val="18"/>
        </w:rPr>
        <w:t>- Bağcılıkta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asma yapraklarının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ilaçlanmasında kullanılır.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özellikleri verilen maden aşağıdakilerden hangisidir?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Bakır    b)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Mangenez</w:t>
      </w:r>
      <w:proofErr w:type="spellEnd"/>
      <w:r>
        <w:rPr>
          <w:rFonts w:ascii="Arial" w:hAnsi="Arial" w:cs="Arial"/>
          <w:color w:val="000066"/>
          <w:sz w:val="18"/>
          <w:szCs w:val="18"/>
        </w:rPr>
        <w:t>    c) Kükürt        d) Fosfat       e) Mermer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5. Türkiye’de linyit kömürünün çıkarıldığı yerlerin fazla olmasının nedenini kısaca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yazınız ?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6. Türkiye’deki petrol rafinerilerinin isimlerini ve bulundukları illeri yazınız?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7. Hidroelektrik baraj yapılacak olan sahaların özelliklerini kısaca yazınız ve baraj yapımına en uygun bölgeyi belirtiniz. 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8. Güneş enerjisinden yararlanma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imkanının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en az olduğu bölgeyi ve nedenini (iki tane) yazınız.(10puan)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9. Aşağıdaki maden ve enerji kaynaklarının çıkarıldığı yerlere bir tane örnek veriniz. (20puan)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Bakır       :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…………………………………………………………..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Volfram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:………………………………………………………..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Lületaşı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:………………………………………………………...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Doğalgaz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:……………………………………………………….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Fosfat  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:………………………………………………………….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HERKESE BAŞARILAR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1. YAZILISI SORULARI (2) (CEVAP ANAHTARI)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Metal oranı (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tenör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)bakımından zengin olması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Rezerv bakımından yeterli olması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  İşletme maliyetinin ucuz olması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Demir :</w:t>
      </w:r>
      <w:r>
        <w:rPr>
          <w:rFonts w:ascii="Arial" w:hAnsi="Arial" w:cs="Arial"/>
          <w:color w:val="000066"/>
          <w:sz w:val="18"/>
          <w:szCs w:val="18"/>
        </w:rPr>
        <w:t xml:space="preserve"> Modern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sanayinin hammaddesidir. Hemen her alanda kullanılmaktadır. Çıkarıldığı yerler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Divriği , Hekimhan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Boksit :</w:t>
      </w:r>
      <w:r>
        <w:rPr>
          <w:rFonts w:ascii="Arial" w:hAnsi="Arial" w:cs="Arial"/>
          <w:color w:val="000066"/>
          <w:sz w:val="18"/>
          <w:szCs w:val="18"/>
        </w:rPr>
        <w:t xml:space="preserve"> Çıkarıldığı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yerler.Seydişehir, Akseki . İşlendiği yerler Seydişehir alüminyum işletmesi.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</w:t>
      </w:r>
      <w:r>
        <w:rPr>
          <w:rFonts w:ascii="Arial" w:hAnsi="Arial" w:cs="Arial"/>
          <w:color w:val="000066"/>
          <w:sz w:val="18"/>
          <w:szCs w:val="18"/>
        </w:rPr>
        <w:t xml:space="preserve"> Yanıt – C – olacak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</w:t>
      </w:r>
      <w:r>
        <w:rPr>
          <w:rFonts w:ascii="Arial" w:hAnsi="Arial" w:cs="Arial"/>
          <w:color w:val="000066"/>
          <w:sz w:val="18"/>
          <w:szCs w:val="18"/>
        </w:rPr>
        <w:t xml:space="preserve"> Türkiye III. Jeolojik zamanda şekillenmiş olmasından dolayı linyit kömürü yatakları oldukça fazladır.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Batman – Batman petrol rafinerisi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İzmir – Aliağa petrol rafinerisi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 xml:space="preserve">İzmit –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Tüpraş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petrol rafinerisi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Mersin – Ataş petrol rafinerisi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Kırıkkale – Orta Anadolu petrol rafinerisi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7.</w:t>
      </w:r>
      <w:r>
        <w:rPr>
          <w:rFonts w:ascii="Arial" w:hAnsi="Arial" w:cs="Arial"/>
          <w:color w:val="000066"/>
          <w:sz w:val="18"/>
          <w:szCs w:val="18"/>
        </w:rPr>
        <w:t xml:space="preserve"> Hidroelektrik baraj yapılacak yerlerde eğim değerinin fazla, akarsuyun yüksek bir yerden hızlıca akması gerekir. Ülkemizde baraj yapımına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en uygun bölge Doğu Anadolu Bölgesidir.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8.</w:t>
      </w:r>
      <w:r>
        <w:rPr>
          <w:rFonts w:ascii="Arial" w:hAnsi="Arial" w:cs="Arial"/>
          <w:color w:val="000066"/>
          <w:sz w:val="18"/>
          <w:szCs w:val="18"/>
        </w:rPr>
        <w:t xml:space="preserve"> Güneş enerjisinden yararlanma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imkanının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en az olduğu bölge Karadeniz bölgesidir.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Nedeni ; Güneşli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gün sayısının az olması, bulutluluk gün sayısının fazla olması.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10.</w:t>
      </w:r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Bakır      : Murgul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Volfram  : Uludağ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Lületaşı :  Eskişehir</w:t>
      </w:r>
      <w:proofErr w:type="gram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Doğalgaz: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Hamitabat</w:t>
      </w:r>
      <w:proofErr w:type="spellEnd"/>
    </w:p>
    <w:p w:rsidR="00F65631" w:rsidRDefault="00F65631" w:rsidP="00F65631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-  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Fosfat    : Mazıdağı</w:t>
      </w:r>
      <w:proofErr w:type="gramEnd"/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133DA2"/>
    <w:rsid w:val="001C0010"/>
    <w:rsid w:val="002341D4"/>
    <w:rsid w:val="002E5E28"/>
    <w:rsid w:val="003251C2"/>
    <w:rsid w:val="003A126B"/>
    <w:rsid w:val="0045478D"/>
    <w:rsid w:val="004613D1"/>
    <w:rsid w:val="004A4038"/>
    <w:rsid w:val="00730130"/>
    <w:rsid w:val="00746775"/>
    <w:rsid w:val="00760941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2013-01-05T13:57:00Z</dcterms:created>
  <dcterms:modified xsi:type="dcterms:W3CDTF">2013-01-05T13:57:00Z</dcterms:modified>
</cp:coreProperties>
</file>