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2B" w:rsidRDefault="00BB772B" w:rsidP="00BB772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2. YAZILI SORULARI (7)</w:t>
      </w:r>
    </w:p>
    <w:p w:rsidR="00BB772B" w:rsidRDefault="00BB772B" w:rsidP="00BB772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BB772B" w:rsidRDefault="00BB772B" w:rsidP="00BB772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2. YAZILISI</w:t>
      </w:r>
    </w:p>
    <w:p w:rsidR="00BB772B" w:rsidRDefault="00BB772B" w:rsidP="00BB772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BB772B" w:rsidRDefault="00BB772B" w:rsidP="00BB772B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A) Aşağıdaki boşluk bırakılan yerleri, cümleyi doğru tamamlayacak kelimelerle doldurunuz. (10 puan)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Ülkemizde farklı coğrafi özelliklere sahip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bölge ve 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……..........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bölüm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bulunmaktadır.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Horst ve graben sisteminin yaygın olduğu coğrafi bölge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……………………….</w:t>
      </w:r>
      <w:proofErr w:type="gramEnd"/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Orman bakımından en fakir  coğrafi bölge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…………………………………….</w:t>
      </w:r>
      <w:proofErr w:type="gramEnd"/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Dünyadaki en uzun su nakli projesi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………………………………….</w:t>
      </w:r>
      <w:proofErr w:type="gramEnd"/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Dünya’da 1950 yılında nüfusu 10 milyonu aşan tek şehir idi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Ruhr Bölgesi’nin esas gelir kaynağı yakın bir zamana kadar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……………………………………………….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üretimiydi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Güneydoğu Anadolu Coğrafi Bölgesi’nin dağlık alanları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volkanı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ile doğusundaki</w:t>
      </w:r>
    </w:p>
    <w:p w:rsidR="00BB772B" w:rsidRDefault="00BB772B" w:rsidP="00BB772B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>’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dir</w:t>
      </w:r>
      <w:proofErr w:type="spell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Ege Coğrafi Bölgesi’nin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……………………………………………………..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bölümünde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karasal iklim etkilidir.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Ova ve platoların geniş  yer kapladığı coğrafi  bölge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……………………………..</w:t>
      </w:r>
      <w:proofErr w:type="gramEnd"/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İç Anadolu Coğrafi Bölgesi’nin en az yağış alan bölümü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Bölümü’dür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B) Aşağıdaki tabloda yer alan boşlukları uygun ifadelerle doldurunuz.(10 puan)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210175" cy="971550"/>
            <wp:effectExtent l="19050" t="0" r="9525" b="0"/>
            <wp:docPr id="143" name="Picture 14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C) Aşağıdaki haritada belirtilen bölümlerin isimlerini yazınız.(10 puan)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029200" cy="1685925"/>
            <wp:effectExtent l="19050" t="0" r="0" b="0"/>
            <wp:docPr id="144" name="Picture 14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D) Haritada kuruldukları yerleri gösterilen ilk medeniyetlerin isimlerini yazınız. (16 puan)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5353050" cy="2181225"/>
            <wp:effectExtent l="19050" t="0" r="0" b="0"/>
            <wp:docPr id="145" name="Picture 14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E) Küresel ısınmanın dünyadaki ormanlar üzerine ne gibi etkileri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olacaktır?Yazınız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.(6 puan)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F) Aşağıdaki test sorularının cevaplarını üzerinde doğru olarak işaretleyiniz.(48 puan)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1)</w:t>
      </w:r>
      <w:r>
        <w:rPr>
          <w:rFonts w:ascii="Arial" w:hAnsi="Arial" w:cs="Arial"/>
          <w:color w:val="003366"/>
          <w:sz w:val="18"/>
          <w:szCs w:val="18"/>
        </w:rPr>
        <w:t xml:space="preserve"> Kurulduğu bölgenin coğrafi konumu  nedeniyle Güneşin hareketleri konusunda uzmanlaşmışlar ve güneş  saatini yapmışlardır. Yüksek kayalıklara yerleştirdikleri elips şeklindeki altın yansıtıcılarla astronomik gözlemler yapmışlar, Güneşin yıllık hareketlerini incelemişlerdir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bazı özellikleri verilen medeniyet aşağıdakilerden</w:t>
      </w:r>
    </w:p>
    <w:p w:rsidR="00BB772B" w:rsidRDefault="00BB772B" w:rsidP="00BB772B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hangisidir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Çin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Akdeniz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c)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İnka</w:t>
      </w:r>
      <w:proofErr w:type="spellEnd"/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Hint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Mezopotamya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2) Aşağıdakilerden hangisi, Türkiye’deki coğrafi bölgelerin sınırlarının tespit edilmesinde yararlanılan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kriterlerden</w:t>
      </w:r>
      <w:proofErr w:type="gramEnd"/>
    </w:p>
    <w:p w:rsidR="00BB772B" w:rsidRDefault="00BB772B" w:rsidP="00BB772B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biri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değildir?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İklim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Yer şekilleri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Boylam değerleri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Nüfus ve yerleşme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Ekonomik faaliyetler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I. Kuraklık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II.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Tsunami</w:t>
      </w:r>
      <w:proofErr w:type="spellEnd"/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III. Şiddetli deprem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IV. Fırtına ve şiddetli rüzgâr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Yukarıda verilen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ekstrem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doğa olaylarından hangileri, yerin</w:t>
      </w:r>
    </w:p>
    <w:p w:rsidR="00BB772B" w:rsidRDefault="00BB772B" w:rsidP="00BB772B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jeolojik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ve jeomorfolojik özelliğinden kaynaklanır?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III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III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IV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819275" cy="857250"/>
            <wp:effectExtent l="19050" t="0" r="9525" b="0"/>
            <wp:docPr id="146" name="Picture 14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haritada belirtilen X ve Y taralı alanlarında etkili olan iklim tiplerinin aşağıdaki özelliklerinden hangisinin benzer olduğu söylenebilir?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Yağış rejimleri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Doğal bitki örtüsü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Kış yağışları oranı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D) Kış sıcaklık ortalamasının 0°C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nin</w:t>
      </w:r>
      <w:proofErr w:type="spellEnd"/>
    </w:p>
    <w:p w:rsidR="00BB772B" w:rsidRDefault="00BB772B" w:rsidP="00BB772B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üstünde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olması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Yaz sıcaklığı ortalamaları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5) Doğu Anadolu'da, özellikle  Erzurum-Kars bölümünde akarsu debilerinin en düşük olduğu dönemin kış mevsimi olmasının nedeni aşağıdakilerden hangisidir?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Yağış biçiminin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Bitki örtüsünün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Yağış miktarının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Akarsu havzalarının geniş olmasının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Dar ve derin vadilerin olmasının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6) Aşağıdakilerden hangisi Antalya Bölümü’nün özelliklerinden birisi değildir?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Turizm gelişmiştir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Karstik yapı görülür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Seracılık yaygındır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Tarım alanları geniştir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Bitki örtüsü makidir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7)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095500" cy="971550"/>
            <wp:effectExtent l="19050" t="0" r="0" b="0"/>
            <wp:docPr id="147" name="Picture 14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Güneydoğu Anadolu haritasında, oklar yönünde ilerlendiğinde aşağıdakilerden hangisiyle karşılaşılmaz?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A) 1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 yönünde, Akdeniz ikliminin etkisi görülür.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 4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 yönünde, ortalama yükselti azalır.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C) 3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 yönünde, kış sıcaklık ortalamaları azalır.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D) 2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 yönünde, </w:t>
      </w:r>
      <w:hyperlink r:id="rId9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>çizgisel hız artar.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 1 ve 3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oklar yönünde gece-gündüz süre farkı aynıdır.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8) Aşağıda verilen dünyadaki ilk kültür merkezleri ile kurulduğu alan  eşleştirmelerinden hangisi yanlıştır?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Mısır Medeniyeti - Nil Nehri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İnkalar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- Kayalık Dağları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C)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Aztekler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- Orta Amerika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Çin - Güneydoğu Asya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Mezopotamya – Fırat ve Dicle nehirleri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9)</w:t>
      </w:r>
      <w:r>
        <w:rPr>
          <w:rFonts w:ascii="Arial" w:hAnsi="Arial" w:cs="Arial"/>
          <w:color w:val="003366"/>
          <w:sz w:val="18"/>
          <w:szCs w:val="18"/>
        </w:rPr>
        <w:t xml:space="preserve"> Sanayileşmenin yaşandığı bölgelerde  göçlerle beraber şehirleşme hız kazanmaktadır.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 verilen şehirlerden hangisi bu anlamda örnek olarak</w:t>
      </w:r>
    </w:p>
    <w:p w:rsidR="00BB772B" w:rsidRDefault="00BB772B" w:rsidP="00BB772B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gösterilemez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Bursa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İzmir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Antalya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İzmit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İstanbul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10) Aşağıdakilerden hangisi Doğu Anadolu Bölgesinin özellikleri arasında yer almaz?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Ortalama yükseltisi fazladır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Yer altı zenginliği azdır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C) Ulaşım gelişmemiştir.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Kışlar oldukça sert geçer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Volkanik alanlar yaygındır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11)</w:t>
      </w:r>
      <w:r>
        <w:rPr>
          <w:rFonts w:ascii="Arial" w:hAnsi="Arial" w:cs="Arial"/>
          <w:color w:val="003366"/>
          <w:sz w:val="18"/>
          <w:szCs w:val="18"/>
        </w:rPr>
        <w:t xml:space="preserve"> En fazla göç veren bölgelerden birisi de Karadeniz’dir.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bölgemizdeki göçler aşağıdakilerden hangisine bağlı değildir?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Yer şekillerinin elverişsizliğine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Tarım alanlarının darlığına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Kırsal nüfusun yoğunluğuna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Yağışın çok olmasına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Sanayinin gelişmemiş olmasına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12)</w:t>
      </w:r>
      <w:r>
        <w:rPr>
          <w:rFonts w:ascii="Arial" w:hAnsi="Arial" w:cs="Arial"/>
          <w:color w:val="003366"/>
          <w:sz w:val="18"/>
          <w:szCs w:val="18"/>
        </w:rPr>
        <w:t xml:space="preserve"> GAP’ın tamamlanmasıyla Güneydoğu Anadolu bölgesinde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 ürünlerden hangisinin ekim alanları daralır?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Pamuk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Pirinç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Sebze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Mercimek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Antep fıstığı</w:t>
      </w:r>
    </w:p>
    <w:p w:rsidR="00BB772B" w:rsidRDefault="00BB772B" w:rsidP="00BB772B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B772B" w:rsidRDefault="00BB772B" w:rsidP="00BB772B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D05B67" w:rsidRDefault="00D779EF" w:rsidP="004A4038">
      <w:pPr>
        <w:ind w:firstLine="0"/>
      </w:pPr>
    </w:p>
    <w:sectPr w:rsidR="00D779EF" w:rsidRPr="00D05B6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5478D"/>
    <w:rsid w:val="004613D1"/>
    <w:rsid w:val="004A4038"/>
    <w:rsid w:val="008473A0"/>
    <w:rsid w:val="008A36D4"/>
    <w:rsid w:val="009260F3"/>
    <w:rsid w:val="00A80EBB"/>
    <w:rsid w:val="00BB772B"/>
    <w:rsid w:val="00C15423"/>
    <w:rsid w:val="00D05B67"/>
    <w:rsid w:val="00D33BA2"/>
    <w:rsid w:val="00D60B93"/>
    <w:rsid w:val="00D779EF"/>
    <w:rsid w:val="00DF64C9"/>
    <w:rsid w:val="00E04168"/>
    <w:rsid w:val="00F005DB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2013-01-05T13:51:00Z</dcterms:created>
  <dcterms:modified xsi:type="dcterms:W3CDTF">2013-01-05T13:51:00Z</dcterms:modified>
</cp:coreProperties>
</file>