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82" w:rsidRDefault="00FB3382" w:rsidP="00FB3382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2. YAZILI SORULARI (5)</w:t>
      </w:r>
    </w:p>
    <w:p w:rsidR="00FB3382" w:rsidRDefault="00FB3382" w:rsidP="00FB3382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FB3382" w:rsidRDefault="00FB3382" w:rsidP="00FB3382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2. YAZILISI</w:t>
      </w:r>
    </w:p>
    <w:p w:rsidR="00FB3382" w:rsidRDefault="00FB3382" w:rsidP="00FB3382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FB3382" w:rsidRDefault="00FB3382" w:rsidP="00FB3382">
      <w:pPr>
        <w:shd w:val="clear" w:color="auto" w:fill="FFFFFF"/>
        <w:ind w:left="180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S-1.Kocaeli şehri ile İzmir şehrini ticari fonksiyonları bakımından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karşılaştırınız.Bulduğunuz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sonucun gerekçelerini belirtiniz?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S-2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. Türkiye de iç ticaretin gelişmesine sebep olan faktörleri yazarak kısaca açıklayınız?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S-3.Dünya boru hatları ulaşımına baktığımız zaman Türkiye ve çevresinde yoğunlaştığını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görüyoruz.Bu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durumun temel sebebi nedir?Açıklayınız?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S-4.İkisi de Karadeniz bölgesinde olmasına rağmen Sinop limanı Samsun limanı kadar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gelişmemiştir.Bu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durumun nedenini Türkiye’den başka örneklerle açıklayınız?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S-5.Türkiye de bitki örtüsü iklim ilişkisinden yola çıkarsak; bitkilerin tür çeşit bakımından en zengin bölgemiz hangi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bölgemizdir?Nedenini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yazınız?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S-6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. Türkiye'de ulaşımı; yer şekilleri, iklim, sermaye gibi faktörler etkilemektedir.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19300" cy="914400"/>
            <wp:effectExtent l="19050" t="0" r="0" b="0"/>
            <wp:docPr id="78" name="Picture 7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Türkiye haritasında ok ile gösterilen yerlerin hangisinin ulaşımında yer şekillerinin etkisi en azdır?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1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2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3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4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5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S-7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.</w:t>
      </w:r>
      <w:r>
        <w:rPr>
          <w:rFonts w:ascii="Arial" w:hAnsi="Arial" w:cs="Arial"/>
          <w:color w:val="003366"/>
          <w:sz w:val="18"/>
          <w:szCs w:val="18"/>
        </w:rPr>
        <w:t>Deniz yolları ulaşımı, diğer ulaşım biçimlerine oranla daha ekonomiktir.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Bunun nedenleri arasında,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I. Deniz taşıtlarının yolcu ve yük kapasitesinin fazla olması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II. En hızlı ulaşım aracı olması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III. Limanların bir kez yapılıp, uzun yıllar kullanılması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IV. Gemi mürettebatının çok kişiden oluşması </w:t>
      </w:r>
      <w:r>
        <w:rPr>
          <w:rFonts w:ascii="Arial" w:hAnsi="Arial" w:cs="Arial"/>
          <w:b/>
          <w:bCs/>
          <w:color w:val="003366"/>
          <w:sz w:val="18"/>
          <w:szCs w:val="18"/>
        </w:rPr>
        <w:t>gibi faktörlerden hangisi ver almaz?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II ve IV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Yalnız II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 ve IV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S-8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.</w:t>
      </w:r>
      <w:r>
        <w:rPr>
          <w:rFonts w:ascii="Arial" w:hAnsi="Arial" w:cs="Arial"/>
          <w:color w:val="003366"/>
          <w:sz w:val="18"/>
          <w:szCs w:val="18"/>
        </w:rPr>
        <w:t xml:space="preserve"> Türkiye'de bölgeler arasında iklim farklılığı vardır. Bu bakımdan yetiştirilen tarım ürünlerinin çeşitleri de farklıdır. Bu durum bölgeler arası ticareti geliştirmiştir.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açıklamaya göre verilen bölümlerden hangileri arasında tarım ürünleri ticaretinin daha az gelişmesi beklenir?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Yukarı Fırat-Antalya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Doğu Karadeniz-Yukarı Fırat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Adana-Kıyı Ege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Orta Kızılırmak-Güney Marmara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Dicle-Antalya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S-9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. Aşağıdaki ulaşım sistemlerinden hangisi kurulduktan sonra, yapılacak taşıma işlemlerinde diğerlerine göre doğal koşullardan daha az etkilenir?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Havayolları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Demiryolları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Boru hatları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Karayolları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Deniz ulaşımı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S-10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.</w:t>
      </w:r>
      <w:r>
        <w:rPr>
          <w:rFonts w:ascii="Arial" w:hAnsi="Arial" w:cs="Arial"/>
          <w:color w:val="003366"/>
          <w:sz w:val="18"/>
          <w:szCs w:val="18"/>
        </w:rPr>
        <w:t xml:space="preserve"> Karadeniz Bölgesi'nde yer şekillerinin engebeli olması sanayinin fazla gelişmemesine neden olmuştur. </w:t>
      </w:r>
      <w:r>
        <w:rPr>
          <w:rFonts w:ascii="Arial" w:hAnsi="Arial" w:cs="Arial"/>
          <w:b/>
          <w:bCs/>
          <w:color w:val="003366"/>
          <w:sz w:val="18"/>
          <w:szCs w:val="18"/>
        </w:rPr>
        <w:t>Var olan fabrikalarda genelde hammaddeye bağlı olarak kurulmuştur.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Aşağıdaki fabrikalardan hangisi bu genellemeye uymaz?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Rize=&gt;Çay fabrikaları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Giresun=&gt;Fındık işletmeleri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Karabük-Ereğli=&gt;Demir-çelik fabrikaları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Samsun=&gt;Sigara fabrikası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Tokat=&gt;Şeker fabrikaları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11-</w:t>
      </w:r>
      <w:r>
        <w:rPr>
          <w:rFonts w:ascii="Arial" w:hAnsi="Arial" w:cs="Arial"/>
          <w:color w:val="003366"/>
          <w:sz w:val="18"/>
          <w:szCs w:val="18"/>
        </w:rPr>
        <w:t xml:space="preserve">Göç alan yerlerde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bir çok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olumsuzlar meydana gelebilmektedir.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Göç alma nedenlerine bakarak aşağıdaki şehirlerden hangisi diğer dördünden farklı bir nedenle bu sorunlara maruz kalmış şehir olarak örnek verilebilir?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A)Manisa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b)Adana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c)Bursa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D)Antalya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e)Denizli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12.</w:t>
      </w:r>
      <w:r>
        <w:rPr>
          <w:rFonts w:ascii="Arial" w:hAnsi="Arial" w:cs="Arial"/>
          <w:color w:val="003366"/>
          <w:sz w:val="18"/>
          <w:szCs w:val="18"/>
        </w:rPr>
        <w:t>Almanya'daki Ruhr Bölgesi'nde maden kömürü üretimi ve demir çelik sanayinin gelişmeye başlamasıyla bu bölgede nüfusta büyük artışlar kaydedilmiştir.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05050" cy="1019175"/>
            <wp:effectExtent l="19050" t="0" r="0" b="0"/>
            <wp:docPr id="79" name="Picture 7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durumun bir örneği diyebileceğimiz durum ülkemizde aynı nedenlerle aşağıda verilen haritadaki işaretli bölümlerden hangisinde meydana gelmiştir?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A)1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b)2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c)3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d)4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e)5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13. Mezopotamya uygarlığının gelişmesinde aşağıdakilerden hangisi etkili olmamıştır?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A)Verimli taşkın ovalarının varlığı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b)Dicle ve Fırat nehirlerinin bulunması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C)İklim koşullarının tarıma uygun olması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d)Nüfus artışına bağlı olarak üretimin hızlandırılması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E)Geçimlerini avcılık ve toplayıcılıkla geçirmeleri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14. Kıyılardaki deniz seviyesi yükselmesinden tarımsal anlamda en az etkilenecek ilimiz aşağıdakilerden hangisidir?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A)Adana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b)Samsun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c)Bursa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D)Rize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e)Aydın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15.Küresel ısınmadan sıcaklıkların yükselmesi anlamında en olumsuz etkilenebilecek iki bölge aşağıdaki hangi şıkta doğru olarak verilmiştir?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A)Ege-Akdeniz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B)Ege-Marmara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C)Güneydoğu-Akdeniz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D)Karadeniz-Marmara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E)Marmara-Akdeniz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16. Aşağıdaki limanlardan hangisinin hinterlandı, diğerlerinden daha geniştir?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Trabzon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İzmir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Antalya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Samsun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Zonguldak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17.Aşağıdaki ekonomik faaliyetlerden hangisi bir bölgenin nüfus ekonomik, sosyal ve kültürel yapısını kısa zamanda değiştirir.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A)Sanayi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b)Tarım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c)Bankacılık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D)Balkıcılık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e)El sanatları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18.</w:t>
      </w:r>
      <w:r>
        <w:rPr>
          <w:rFonts w:ascii="Arial" w:hAnsi="Arial" w:cs="Arial"/>
          <w:color w:val="003366"/>
          <w:sz w:val="18"/>
          <w:szCs w:val="18"/>
        </w:rPr>
        <w:t xml:space="preserve"> Heyelanlar; bol yağışlı, killi ve eğimli arazilerde etkili olurken, erozyon az yağışlı, bitki örtüsünden yoksun ve toprağın kuru olduğu ortamlarda etkilidir.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85975" cy="942975"/>
            <wp:effectExtent l="19050" t="0" r="9525" b="0"/>
            <wp:docPr id="80" name="Picture 8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Haritada işaretli yerlerden hangisinde heyelan hangisinde erozyon daha fazla olur?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. Heyelan        Erozyon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                   II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II                  IV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III                 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                   IV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IV                III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19. Yer şekillerinin engebeli olması aşağıdakilerden hangisini artırmaz?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Hidroelektrik potansiyelini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Toprak erozyonunu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Kısa mesafelerde sıcaklık farklarını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Tarıma elverişli alanları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Akarsuların akış hızını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20.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971675" cy="1162050"/>
            <wp:effectExtent l="19050" t="0" r="9525" b="0"/>
            <wp:docPr id="81" name="Picture 8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Yukarıdaki haritalarda bir il merkezinin çevresindeki yerleşim birimleri ile olan karayolları ağı gösterilmiştir.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haritalardan hangisinin daha engebeli yeryüzü şekillerine sahip bir yeri gösterdiği söylenebilir?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E)V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21.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914650" cy="1533525"/>
            <wp:effectExtent l="19050" t="0" r="0" b="0"/>
            <wp:docPr id="82" name="Picture 8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Yukarıda Türkiye'de 1960 ile 1990 yıllarında karayolu ve demiryolu ile yapılan yolcu ve yük taşımacılığının oranları verilmiştir.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aşağıdakilerden hangisine ulaşılamaz?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Karayolu ile yolcu taşımacılığı oranı yük taşımacılığı oranından fazladır.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B) Demiryolu ile </w:t>
      </w:r>
      <w:hyperlink r:id="rId9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yapılan taşımacılığın oranı düşüş göstermiştir.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Demiryolu taşımacılığının daha pahalı olması karayolu taşımacılığını arttırmıştır.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Yük taşımacılığında 1960 yılında demiryolu oranı karayolu oranından fazladır.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1990 yılında hem yolcu hem de yük taşımacılığında karayolu daha fazla tercih edilmiştir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22. Aşağıdakilerden hangisi Doğu Karadeniz'de dağların denize paralel ve yakın olmasının sonuçlarından biri değildir?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Tarım alanlarının daralması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Falezlerin yaygın olması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Kuzey-güney yönlü ulaşımın zor olması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Bakır madeni rezervinin fazla olması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Kuzeye bakan yamaçların bol yağışlı olması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23. Doğu Anadolu Bölgesi hakkında aşağıdakilerden hangisi söylenemez?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Hidroelektrik potansiyelinin en fazla olduğu bölgedir.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Kış ayları uzun ve soğuk, yaz mevsimi kısa ve serindir.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En önemli ekonomik faaliyet hayvancılıktır.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Göç veren bölgedir.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En az yağış alan bölgedir.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24.</w:t>
      </w:r>
      <w:r>
        <w:rPr>
          <w:rFonts w:ascii="Arial" w:hAnsi="Arial" w:cs="Arial"/>
          <w:color w:val="003366"/>
          <w:sz w:val="18"/>
          <w:szCs w:val="18"/>
        </w:rPr>
        <w:t xml:space="preserve"> Türkiye'nin yer şekilleri ve iklim özellikleri her yerde hayvancılık yapılmasına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imkan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tanır, İç Anadolu platolarında küçükbaş, Erzurum-Kars platolarında ise büyükbaş hayvancılık önem kazanmıştır.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durumun nedeni aşağıdakilerden hangisidir?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 Doğal bitki örtüsü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 İnsanların eskiden beri süregelen alışkanlığı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 Hayvan yetiştirmenin devlet kontrolünde yapılması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 Platolardaki kayaç farklılığı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E) Tüketici nüfusa yakın olma isteği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25.Aşağıdakilerden hangisi Ticareti etkileyen unsurlar arasında yer almaz?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A)Nüfus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b)Yerleşme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c)Ulaşım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D)Tarihi değerler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e)Üretim</w:t>
      </w:r>
    </w:p>
    <w:p w:rsidR="00FB3382" w:rsidRDefault="00FB3382" w:rsidP="00FB3382">
      <w:pPr>
        <w:shd w:val="clear" w:color="auto" w:fill="FFFFFF"/>
        <w:ind w:left="180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FB3382" w:rsidRDefault="00FB3382" w:rsidP="00FB3382">
      <w:pPr>
        <w:shd w:val="clear" w:color="auto" w:fill="FFFFFF"/>
        <w:ind w:left="180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D05B67" w:rsidRDefault="00D779EF" w:rsidP="004A4038">
      <w:pPr>
        <w:ind w:firstLine="0"/>
      </w:pPr>
    </w:p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5478D"/>
    <w:rsid w:val="004613D1"/>
    <w:rsid w:val="004A4038"/>
    <w:rsid w:val="008473A0"/>
    <w:rsid w:val="008A36D4"/>
    <w:rsid w:val="009260F3"/>
    <w:rsid w:val="00A80EBB"/>
    <w:rsid w:val="00C15423"/>
    <w:rsid w:val="00D05B67"/>
    <w:rsid w:val="00D33BA2"/>
    <w:rsid w:val="00D60B93"/>
    <w:rsid w:val="00D779EF"/>
    <w:rsid w:val="00DF64C9"/>
    <w:rsid w:val="00E04168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2013-01-05T13:50:00Z</dcterms:created>
  <dcterms:modified xsi:type="dcterms:W3CDTF">2013-01-05T13:50:00Z</dcterms:modified>
</cp:coreProperties>
</file>